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C3" w:rsidRDefault="006F46C3" w:rsidP="006F46C3">
      <w:pPr>
        <w:rPr>
          <w:b/>
        </w:rPr>
      </w:pPr>
    </w:p>
    <w:p w:rsidR="006F46C3" w:rsidRP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S.C. COMCM S.A. CONSTANŢA</w:t>
      </w:r>
    </w:p>
    <w:p w:rsid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 xml:space="preserve">Capital social </w:t>
      </w:r>
      <w:proofErr w:type="spellStart"/>
      <w:r w:rsidRPr="006F46C3">
        <w:rPr>
          <w:b/>
          <w:sz w:val="22"/>
          <w:szCs w:val="22"/>
        </w:rPr>
        <w:t>subscris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r w:rsidRPr="006F46C3">
        <w:rPr>
          <w:b/>
          <w:sz w:val="22"/>
          <w:szCs w:val="22"/>
        </w:rPr>
        <w:t>şi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proofErr w:type="gramStart"/>
      <w:r w:rsidRPr="006F46C3">
        <w:rPr>
          <w:b/>
          <w:sz w:val="22"/>
          <w:szCs w:val="22"/>
        </w:rPr>
        <w:t>vărsat</w:t>
      </w:r>
      <w:proofErr w:type="spellEnd"/>
      <w:r w:rsidRPr="006F46C3">
        <w:rPr>
          <w:b/>
          <w:sz w:val="22"/>
          <w:szCs w:val="22"/>
        </w:rPr>
        <w:t xml:space="preserve"> :</w:t>
      </w:r>
      <w:proofErr w:type="gramEnd"/>
      <w:r w:rsidRPr="006F46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23.631.667,80 lei</w:t>
      </w:r>
    </w:p>
    <w:p w:rsidR="006F46C3" w:rsidRDefault="0071032B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Număr</w:t>
      </w:r>
      <w:proofErr w:type="spellEnd"/>
      <w:r>
        <w:rPr>
          <w:b/>
          <w:sz w:val="22"/>
          <w:szCs w:val="22"/>
        </w:rPr>
        <w:t xml:space="preserve"> total </w:t>
      </w:r>
      <w:proofErr w:type="spellStart"/>
      <w:proofErr w:type="gramStart"/>
      <w:r>
        <w:rPr>
          <w:b/>
          <w:sz w:val="22"/>
          <w:szCs w:val="22"/>
        </w:rPr>
        <w:t>acţiuni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</w:t>
      </w:r>
      <w:r w:rsidR="006F46C3">
        <w:rPr>
          <w:b/>
          <w:sz w:val="22"/>
          <w:szCs w:val="22"/>
        </w:rPr>
        <w:t>236.316.678</w:t>
      </w:r>
    </w:p>
    <w:p w:rsidR="006F46C3" w:rsidRDefault="006F46C3" w:rsidP="006F46C3">
      <w:pPr>
        <w:rPr>
          <w:b/>
          <w:sz w:val="22"/>
          <w:szCs w:val="22"/>
        </w:rPr>
      </w:pPr>
    </w:p>
    <w:p w:rsidR="006F46C3" w:rsidRPr="006F46C3" w:rsidRDefault="006F46C3" w:rsidP="00361DDC">
      <w:pPr>
        <w:ind w:left="79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Persoană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A455D7">
        <w:rPr>
          <w:b/>
          <w:sz w:val="22"/>
          <w:szCs w:val="22"/>
        </w:rPr>
        <w:t>fizică</w:t>
      </w:r>
      <w:proofErr w:type="spellEnd"/>
      <w:r>
        <w:rPr>
          <w:b/>
          <w:sz w:val="22"/>
          <w:szCs w:val="22"/>
        </w:rPr>
        <w:t xml:space="preserve">      </w:t>
      </w:r>
    </w:p>
    <w:p w:rsidR="006F46C3" w:rsidRDefault="006F46C3" w:rsidP="006F46C3">
      <w:pPr>
        <w:rPr>
          <w:b/>
          <w:sz w:val="22"/>
          <w:szCs w:val="22"/>
        </w:rPr>
      </w:pPr>
    </w:p>
    <w:p w:rsidR="00B047BB" w:rsidRDefault="00B047BB" w:rsidP="006F46C3">
      <w:pPr>
        <w:rPr>
          <w:b/>
          <w:sz w:val="22"/>
          <w:szCs w:val="22"/>
        </w:rPr>
      </w:pPr>
    </w:p>
    <w:p w:rsidR="003C4B80" w:rsidRDefault="003C4B80" w:rsidP="006F46C3">
      <w:pPr>
        <w:rPr>
          <w:b/>
          <w:sz w:val="22"/>
          <w:szCs w:val="22"/>
        </w:rPr>
      </w:pPr>
    </w:p>
    <w:p w:rsidR="00127270" w:rsidRPr="006F46C3" w:rsidRDefault="00226F8A" w:rsidP="00226F8A">
      <w:pPr>
        <w:jc w:val="center"/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PROCURĂ SPECIALĂ</w:t>
      </w:r>
    </w:p>
    <w:p w:rsidR="00226F8A" w:rsidRDefault="00226F8A" w:rsidP="00226F8A">
      <w:pPr>
        <w:jc w:val="center"/>
        <w:rPr>
          <w:b/>
          <w:sz w:val="22"/>
          <w:szCs w:val="22"/>
        </w:rPr>
      </w:pPr>
    </w:p>
    <w:p w:rsidR="00AE0BCF" w:rsidRDefault="00AE0BCF" w:rsidP="00226F8A">
      <w:pPr>
        <w:jc w:val="center"/>
        <w:rPr>
          <w:b/>
          <w:sz w:val="22"/>
          <w:szCs w:val="22"/>
        </w:rPr>
      </w:pPr>
    </w:p>
    <w:p w:rsidR="00720503" w:rsidRDefault="00720503" w:rsidP="00226F8A">
      <w:pPr>
        <w:jc w:val="center"/>
        <w:rPr>
          <w:b/>
          <w:sz w:val="22"/>
          <w:szCs w:val="22"/>
        </w:rPr>
      </w:pPr>
    </w:p>
    <w:p w:rsidR="00B0661B" w:rsidRPr="006F46C3" w:rsidRDefault="003D6C3E" w:rsidP="00B0661B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Sub</w:t>
      </w:r>
      <w:r w:rsidR="00AE0BCF">
        <w:rPr>
          <w:sz w:val="22"/>
          <w:szCs w:val="22"/>
        </w:rPr>
        <w:t>semnatul</w:t>
      </w:r>
      <w:proofErr w:type="spellEnd"/>
      <w:r w:rsidR="00AE0BCF">
        <w:rPr>
          <w:sz w:val="22"/>
          <w:szCs w:val="22"/>
        </w:rPr>
        <w:t>/a_____</w:t>
      </w:r>
      <w:r w:rsidR="00226F8A" w:rsidRPr="006F46C3">
        <w:rPr>
          <w:sz w:val="22"/>
          <w:szCs w:val="22"/>
        </w:rPr>
        <w:t>_____________________</w:t>
      </w:r>
      <w:r w:rsidR="00AE0BCF">
        <w:rPr>
          <w:sz w:val="22"/>
          <w:szCs w:val="22"/>
        </w:rPr>
        <w:t>__</w:t>
      </w:r>
      <w:r w:rsidR="00226F8A" w:rsidRPr="006F46C3">
        <w:rPr>
          <w:sz w:val="22"/>
          <w:szCs w:val="22"/>
        </w:rPr>
        <w:t xml:space="preserve"> , </w:t>
      </w:r>
      <w:proofErr w:type="spellStart"/>
      <w:r w:rsidR="00AE0BCF">
        <w:rPr>
          <w:sz w:val="22"/>
          <w:szCs w:val="22"/>
        </w:rPr>
        <w:t>identificat</w:t>
      </w:r>
      <w:proofErr w:type="spellEnd"/>
      <w:r w:rsidR="00AE0BCF">
        <w:rPr>
          <w:sz w:val="22"/>
          <w:szCs w:val="22"/>
        </w:rPr>
        <w:t xml:space="preserve"> /ă </w:t>
      </w:r>
      <w:proofErr w:type="spellStart"/>
      <w:r w:rsidR="00AE0BCF">
        <w:rPr>
          <w:sz w:val="22"/>
          <w:szCs w:val="22"/>
        </w:rPr>
        <w:t>prin</w:t>
      </w:r>
      <w:proofErr w:type="spellEnd"/>
      <w:r w:rsidR="00AE0BCF">
        <w:rPr>
          <w:sz w:val="22"/>
          <w:szCs w:val="22"/>
        </w:rPr>
        <w:t xml:space="preserve"> C.I. /B.I. </w:t>
      </w:r>
      <w:proofErr w:type="spellStart"/>
      <w:r w:rsidR="00AE0BCF">
        <w:rPr>
          <w:sz w:val="22"/>
          <w:szCs w:val="22"/>
        </w:rPr>
        <w:t>seria</w:t>
      </w:r>
      <w:proofErr w:type="spellEnd"/>
      <w:r w:rsidR="00AE0BCF">
        <w:rPr>
          <w:sz w:val="22"/>
          <w:szCs w:val="22"/>
        </w:rPr>
        <w:t xml:space="preserve"> ____, nr._________, CNP </w:t>
      </w:r>
      <w:r w:rsidR="006F46C3">
        <w:rPr>
          <w:sz w:val="22"/>
          <w:szCs w:val="22"/>
        </w:rPr>
        <w:t xml:space="preserve">________________ </w:t>
      </w:r>
      <w:r w:rsidR="00226F8A" w:rsidRPr="006F46C3">
        <w:rPr>
          <w:sz w:val="22"/>
          <w:szCs w:val="22"/>
        </w:rPr>
        <w:t xml:space="preserve">, </w:t>
      </w:r>
      <w:proofErr w:type="spellStart"/>
      <w:r w:rsidR="00226F8A" w:rsidRPr="006F46C3">
        <w:rPr>
          <w:sz w:val="22"/>
          <w:szCs w:val="22"/>
        </w:rPr>
        <w:t>deţinător</w:t>
      </w:r>
      <w:proofErr w:type="spellEnd"/>
      <w:r w:rsidR="00AE0BCF">
        <w:rPr>
          <w:sz w:val="22"/>
          <w:szCs w:val="22"/>
        </w:rPr>
        <w:t>/</w:t>
      </w:r>
      <w:r w:rsidR="00226F8A" w:rsidRPr="006F46C3">
        <w:rPr>
          <w:sz w:val="22"/>
          <w:szCs w:val="22"/>
        </w:rPr>
        <w:t xml:space="preserve">are a </w:t>
      </w:r>
      <w:proofErr w:type="spellStart"/>
      <w:r w:rsidR="00226F8A" w:rsidRPr="006F46C3">
        <w:rPr>
          <w:sz w:val="22"/>
          <w:szCs w:val="22"/>
        </w:rPr>
        <w:t>unui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</w:t>
      </w:r>
      <w:proofErr w:type="spellStart"/>
      <w:r w:rsidR="00226F8A" w:rsidRPr="006F46C3">
        <w:rPr>
          <w:sz w:val="22"/>
          <w:szCs w:val="22"/>
        </w:rPr>
        <w:t>acţiuni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AE0BCF">
        <w:rPr>
          <w:sz w:val="22"/>
          <w:szCs w:val="22"/>
        </w:rPr>
        <w:t>emise</w:t>
      </w:r>
      <w:proofErr w:type="spellEnd"/>
      <w:r w:rsidR="00AE0BCF">
        <w:rPr>
          <w:sz w:val="22"/>
          <w:szCs w:val="22"/>
        </w:rPr>
        <w:t xml:space="preserve"> de SC COMCM S.A. </w:t>
      </w:r>
      <w:r w:rsidR="00226F8A" w:rsidRPr="006F46C3">
        <w:rPr>
          <w:sz w:val="22"/>
          <w:szCs w:val="22"/>
        </w:rPr>
        <w:t xml:space="preserve">, </w:t>
      </w:r>
      <w:proofErr w:type="spellStart"/>
      <w:r w:rsidR="00226F8A" w:rsidRPr="006F46C3">
        <w:rPr>
          <w:sz w:val="22"/>
          <w:szCs w:val="22"/>
        </w:rPr>
        <w:t>reprezentând</w:t>
      </w:r>
      <w:proofErr w:type="spellEnd"/>
      <w:r w:rsidR="00226F8A" w:rsidRPr="006F46C3">
        <w:rPr>
          <w:sz w:val="22"/>
          <w:szCs w:val="22"/>
        </w:rPr>
        <w:t xml:space="preserve"> ______% din </w:t>
      </w:r>
      <w:proofErr w:type="spellStart"/>
      <w:r w:rsidR="00226F8A" w:rsidRPr="006F46C3">
        <w:rPr>
          <w:sz w:val="22"/>
          <w:szCs w:val="22"/>
        </w:rPr>
        <w:t>capitalul</w:t>
      </w:r>
      <w:proofErr w:type="spellEnd"/>
      <w:r w:rsidR="00226F8A" w:rsidRPr="006F46C3">
        <w:rPr>
          <w:sz w:val="22"/>
          <w:szCs w:val="22"/>
        </w:rPr>
        <w:t xml:space="preserve"> social , care </w:t>
      </w:r>
      <w:proofErr w:type="spellStart"/>
      <w:r w:rsidR="00226F8A" w:rsidRPr="006F46C3">
        <w:rPr>
          <w:sz w:val="22"/>
          <w:szCs w:val="22"/>
        </w:rPr>
        <w:t>îmi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AE0BCF">
        <w:rPr>
          <w:sz w:val="22"/>
          <w:szCs w:val="22"/>
        </w:rPr>
        <w:t>conferă</w:t>
      </w:r>
      <w:proofErr w:type="spellEnd"/>
      <w:r w:rsid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dreptul</w:t>
      </w:r>
      <w:proofErr w:type="spellEnd"/>
      <w:r w:rsidR="006F46C3">
        <w:rPr>
          <w:sz w:val="22"/>
          <w:szCs w:val="22"/>
        </w:rPr>
        <w:t xml:space="preserve"> la un </w:t>
      </w:r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________ </w:t>
      </w:r>
      <w:proofErr w:type="spellStart"/>
      <w:r w:rsidR="00226F8A" w:rsidRPr="006F46C3">
        <w:rPr>
          <w:sz w:val="22"/>
          <w:szCs w:val="22"/>
        </w:rPr>
        <w:t>voturi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cadrul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adunării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generale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ordinare</w:t>
      </w:r>
      <w:proofErr w:type="spellEnd"/>
      <w:r w:rsidR="00226F8A" w:rsidRPr="006F46C3">
        <w:rPr>
          <w:sz w:val="22"/>
          <w:szCs w:val="22"/>
        </w:rPr>
        <w:t xml:space="preserve"> a </w:t>
      </w:r>
      <w:proofErr w:type="spellStart"/>
      <w:r w:rsidR="00226F8A" w:rsidRPr="006F46C3">
        <w:rPr>
          <w:sz w:val="22"/>
          <w:szCs w:val="22"/>
        </w:rPr>
        <w:t>acţionarilor</w:t>
      </w:r>
      <w:proofErr w:type="spellEnd"/>
      <w:r w:rsidR="00226F8A" w:rsidRPr="006F46C3">
        <w:rPr>
          <w:sz w:val="22"/>
          <w:szCs w:val="22"/>
        </w:rPr>
        <w:t xml:space="preserve"> S.C. COMCM S.A.  </w:t>
      </w:r>
      <w:proofErr w:type="spellStart"/>
      <w:r w:rsidR="00B0661B" w:rsidRPr="00904EB5">
        <w:rPr>
          <w:sz w:val="22"/>
          <w:szCs w:val="22"/>
        </w:rPr>
        <w:t>stabilită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pentru</w:t>
      </w:r>
      <w:proofErr w:type="spellEnd"/>
      <w:r w:rsidR="00B0661B" w:rsidRPr="00904EB5">
        <w:rPr>
          <w:sz w:val="22"/>
          <w:szCs w:val="22"/>
        </w:rPr>
        <w:t xml:space="preserve"> prima </w:t>
      </w:r>
      <w:proofErr w:type="spellStart"/>
      <w:r w:rsidR="00B0661B" w:rsidRPr="00904EB5">
        <w:rPr>
          <w:sz w:val="22"/>
          <w:szCs w:val="22"/>
        </w:rPr>
        <w:t>convocare</w:t>
      </w:r>
      <w:proofErr w:type="spellEnd"/>
      <w:r w:rsidR="00B0661B" w:rsidRPr="00904EB5">
        <w:rPr>
          <w:sz w:val="22"/>
          <w:szCs w:val="22"/>
        </w:rPr>
        <w:t xml:space="preserve"> </w:t>
      </w:r>
      <w:r w:rsidR="00733E54">
        <w:rPr>
          <w:sz w:val="22"/>
          <w:szCs w:val="22"/>
        </w:rPr>
        <w:t xml:space="preserve"> in data de </w:t>
      </w:r>
      <w:r w:rsidR="00733E54" w:rsidRPr="00733E54">
        <w:rPr>
          <w:b/>
          <w:sz w:val="22"/>
          <w:szCs w:val="22"/>
        </w:rPr>
        <w:t xml:space="preserve">23 </w:t>
      </w:r>
      <w:proofErr w:type="spellStart"/>
      <w:r w:rsidR="00733E54" w:rsidRPr="00733E54">
        <w:rPr>
          <w:b/>
          <w:sz w:val="22"/>
          <w:szCs w:val="22"/>
        </w:rPr>
        <w:t>septembrie</w:t>
      </w:r>
      <w:proofErr w:type="spellEnd"/>
      <w:r w:rsidR="00733E54" w:rsidRPr="00733E54">
        <w:rPr>
          <w:b/>
          <w:sz w:val="22"/>
          <w:szCs w:val="22"/>
        </w:rPr>
        <w:t xml:space="preserve"> 2011</w:t>
      </w:r>
      <w:r w:rsidR="00B0661B" w:rsidRPr="00904EB5">
        <w:rPr>
          <w:sz w:val="22"/>
          <w:szCs w:val="22"/>
        </w:rPr>
        <w:t xml:space="preserve">, </w:t>
      </w:r>
      <w:proofErr w:type="spellStart"/>
      <w:r w:rsidR="00733E54">
        <w:rPr>
          <w:sz w:val="22"/>
          <w:szCs w:val="22"/>
        </w:rPr>
        <w:t>ora</w:t>
      </w:r>
      <w:proofErr w:type="spellEnd"/>
      <w:r w:rsidR="00733E54">
        <w:rPr>
          <w:sz w:val="22"/>
          <w:szCs w:val="22"/>
        </w:rPr>
        <w:t xml:space="preserve"> 12 in </w:t>
      </w:r>
      <w:proofErr w:type="spellStart"/>
      <w:r w:rsidR="00733E54">
        <w:rPr>
          <w:sz w:val="22"/>
          <w:szCs w:val="22"/>
        </w:rPr>
        <w:t>Municipiul</w:t>
      </w:r>
      <w:proofErr w:type="spellEnd"/>
      <w:r w:rsidR="00733E54">
        <w:rPr>
          <w:sz w:val="22"/>
          <w:szCs w:val="22"/>
        </w:rPr>
        <w:t xml:space="preserve"> Brasov, </w:t>
      </w:r>
      <w:proofErr w:type="spellStart"/>
      <w:r w:rsidR="00733E54">
        <w:rPr>
          <w:sz w:val="22"/>
          <w:szCs w:val="22"/>
        </w:rPr>
        <w:t>strada</w:t>
      </w:r>
      <w:proofErr w:type="spellEnd"/>
      <w:r w:rsidR="00733E54">
        <w:rPr>
          <w:sz w:val="22"/>
          <w:szCs w:val="22"/>
        </w:rPr>
        <w:t xml:space="preserve"> </w:t>
      </w:r>
      <w:proofErr w:type="spellStart"/>
      <w:r w:rsidR="00733E54">
        <w:rPr>
          <w:sz w:val="22"/>
          <w:szCs w:val="22"/>
        </w:rPr>
        <w:t>Nicolae</w:t>
      </w:r>
      <w:proofErr w:type="spellEnd"/>
      <w:r w:rsidR="00733E54">
        <w:rPr>
          <w:sz w:val="22"/>
          <w:szCs w:val="22"/>
        </w:rPr>
        <w:t xml:space="preserve"> </w:t>
      </w:r>
      <w:proofErr w:type="spellStart"/>
      <w:r w:rsidR="00733E54">
        <w:rPr>
          <w:sz w:val="22"/>
          <w:szCs w:val="22"/>
        </w:rPr>
        <w:t>Iorga</w:t>
      </w:r>
      <w:proofErr w:type="spellEnd"/>
      <w:r w:rsidR="00733E54">
        <w:rPr>
          <w:sz w:val="22"/>
          <w:szCs w:val="22"/>
        </w:rPr>
        <w:t xml:space="preserve"> nr. 2, </w:t>
      </w:r>
      <w:proofErr w:type="spellStart"/>
      <w:r w:rsidR="00B0661B" w:rsidRPr="00904EB5">
        <w:rPr>
          <w:sz w:val="22"/>
          <w:szCs w:val="22"/>
        </w:rPr>
        <w:t>sau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în</w:t>
      </w:r>
      <w:proofErr w:type="spellEnd"/>
      <w:r w:rsidR="00B0661B" w:rsidRPr="00904EB5">
        <w:rPr>
          <w:sz w:val="22"/>
          <w:szCs w:val="22"/>
        </w:rPr>
        <w:t xml:space="preserve"> data de </w:t>
      </w:r>
      <w:r w:rsidR="00733E54">
        <w:rPr>
          <w:b/>
          <w:sz w:val="22"/>
          <w:szCs w:val="22"/>
        </w:rPr>
        <w:t xml:space="preserve">24 </w:t>
      </w:r>
      <w:proofErr w:type="spellStart"/>
      <w:r w:rsidR="00733E54">
        <w:rPr>
          <w:b/>
          <w:sz w:val="22"/>
          <w:szCs w:val="22"/>
        </w:rPr>
        <w:t>septembrie</w:t>
      </w:r>
      <w:proofErr w:type="spellEnd"/>
      <w:r w:rsidR="00733E54">
        <w:rPr>
          <w:b/>
          <w:sz w:val="22"/>
          <w:szCs w:val="22"/>
        </w:rPr>
        <w:t xml:space="preserve"> </w:t>
      </w:r>
      <w:r w:rsidR="00B0661B" w:rsidRPr="003275B6">
        <w:rPr>
          <w:b/>
          <w:sz w:val="22"/>
          <w:szCs w:val="22"/>
        </w:rPr>
        <w:t>2011</w:t>
      </w:r>
      <w:r w:rsidR="00733E54">
        <w:rPr>
          <w:b/>
          <w:sz w:val="22"/>
          <w:szCs w:val="22"/>
        </w:rPr>
        <w:t xml:space="preserve">, </w:t>
      </w:r>
      <w:r w:rsidR="00B0661B" w:rsidRPr="00904EB5">
        <w:rPr>
          <w:sz w:val="22"/>
          <w:szCs w:val="22"/>
        </w:rPr>
        <w:t xml:space="preserve"> la </w:t>
      </w:r>
      <w:proofErr w:type="spellStart"/>
      <w:r w:rsidR="00B0661B" w:rsidRPr="00904EB5">
        <w:rPr>
          <w:sz w:val="22"/>
          <w:szCs w:val="22"/>
        </w:rPr>
        <w:t>aceeaşi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oră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şi</w:t>
      </w:r>
      <w:proofErr w:type="spellEnd"/>
      <w:r w:rsidR="00B0661B" w:rsidRPr="00904EB5">
        <w:rPr>
          <w:sz w:val="22"/>
          <w:szCs w:val="22"/>
        </w:rPr>
        <w:t xml:space="preserve"> la </w:t>
      </w:r>
      <w:proofErr w:type="spellStart"/>
      <w:r w:rsidR="00B0661B" w:rsidRPr="00904EB5">
        <w:rPr>
          <w:sz w:val="22"/>
          <w:szCs w:val="22"/>
        </w:rPr>
        <w:t>aceeaşi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adresă</w:t>
      </w:r>
      <w:proofErr w:type="spellEnd"/>
      <w:r w:rsidR="00B0661B" w:rsidRPr="00904EB5">
        <w:rPr>
          <w:sz w:val="22"/>
          <w:szCs w:val="22"/>
        </w:rPr>
        <w:t xml:space="preserve">, </w:t>
      </w:r>
      <w:proofErr w:type="spellStart"/>
      <w:r w:rsidR="00B0661B" w:rsidRPr="00904EB5">
        <w:rPr>
          <w:sz w:val="22"/>
          <w:szCs w:val="22"/>
        </w:rPr>
        <w:t>sta</w:t>
      </w:r>
      <w:r w:rsidR="00733E54">
        <w:rPr>
          <w:sz w:val="22"/>
          <w:szCs w:val="22"/>
        </w:rPr>
        <w:t>bilită</w:t>
      </w:r>
      <w:proofErr w:type="spellEnd"/>
      <w:r w:rsidR="00733E54">
        <w:rPr>
          <w:sz w:val="22"/>
          <w:szCs w:val="22"/>
        </w:rPr>
        <w:t xml:space="preserve"> ca </w:t>
      </w:r>
      <w:proofErr w:type="spellStart"/>
      <w:r w:rsidR="00733E54">
        <w:rPr>
          <w:sz w:val="22"/>
          <w:szCs w:val="22"/>
        </w:rPr>
        <w:t>fiind</w:t>
      </w:r>
      <w:proofErr w:type="spellEnd"/>
      <w:r w:rsidR="00733E54">
        <w:rPr>
          <w:sz w:val="22"/>
          <w:szCs w:val="22"/>
        </w:rPr>
        <w:t xml:space="preserve"> a </w:t>
      </w:r>
      <w:proofErr w:type="spellStart"/>
      <w:r w:rsidR="00733E54">
        <w:rPr>
          <w:sz w:val="22"/>
          <w:szCs w:val="22"/>
        </w:rPr>
        <w:t>doua</w:t>
      </w:r>
      <w:proofErr w:type="spellEnd"/>
      <w:r w:rsidR="00733E54">
        <w:rPr>
          <w:sz w:val="22"/>
          <w:szCs w:val="22"/>
        </w:rPr>
        <w:t xml:space="preserve"> </w:t>
      </w:r>
      <w:proofErr w:type="spellStart"/>
      <w:r w:rsidR="00733E54">
        <w:rPr>
          <w:sz w:val="22"/>
          <w:szCs w:val="22"/>
        </w:rPr>
        <w:t>convocar</w:t>
      </w:r>
      <w:r w:rsidR="001B1520">
        <w:rPr>
          <w:sz w:val="22"/>
          <w:szCs w:val="22"/>
        </w:rPr>
        <w:t>e</w:t>
      </w:r>
      <w:proofErr w:type="spellEnd"/>
      <w:r w:rsidR="00B0661B" w:rsidRPr="00904EB5">
        <w:rPr>
          <w:sz w:val="22"/>
          <w:szCs w:val="22"/>
        </w:rPr>
        <w:t xml:space="preserve"> , </w:t>
      </w:r>
      <w:proofErr w:type="spellStart"/>
      <w:r w:rsidR="00B0661B" w:rsidRPr="00904EB5">
        <w:rPr>
          <w:sz w:val="22"/>
          <w:szCs w:val="22"/>
        </w:rPr>
        <w:t>în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cazul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în</w:t>
      </w:r>
      <w:proofErr w:type="spellEnd"/>
      <w:r w:rsidR="00B0661B" w:rsidRPr="00904EB5">
        <w:rPr>
          <w:sz w:val="22"/>
          <w:szCs w:val="22"/>
        </w:rPr>
        <w:t xml:space="preserve"> care </w:t>
      </w:r>
      <w:proofErr w:type="spellStart"/>
      <w:r w:rsidR="00B0661B" w:rsidRPr="00904EB5">
        <w:rPr>
          <w:sz w:val="22"/>
          <w:szCs w:val="22"/>
        </w:rPr>
        <w:t>cea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dintâi</w:t>
      </w:r>
      <w:proofErr w:type="spellEnd"/>
      <w:r w:rsidR="00B0661B" w:rsidRPr="00904EB5">
        <w:rPr>
          <w:sz w:val="22"/>
          <w:szCs w:val="22"/>
        </w:rPr>
        <w:t xml:space="preserve"> nu s-</w:t>
      </w:r>
      <w:proofErr w:type="spellStart"/>
      <w:r w:rsidR="00B0661B" w:rsidRPr="00904EB5">
        <w:rPr>
          <w:sz w:val="22"/>
          <w:szCs w:val="22"/>
        </w:rPr>
        <w:t>ar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putea</w:t>
      </w:r>
      <w:proofErr w:type="spellEnd"/>
      <w:r w:rsidR="00B0661B" w:rsidRPr="00904EB5">
        <w:rPr>
          <w:sz w:val="22"/>
          <w:szCs w:val="22"/>
        </w:rPr>
        <w:t xml:space="preserve"> </w:t>
      </w:r>
      <w:proofErr w:type="spellStart"/>
      <w:r w:rsidR="00B0661B" w:rsidRPr="00904EB5">
        <w:rPr>
          <w:sz w:val="22"/>
          <w:szCs w:val="22"/>
        </w:rPr>
        <w:t>desfăşura</w:t>
      </w:r>
      <w:proofErr w:type="spellEnd"/>
      <w:r w:rsidR="00B0661B" w:rsidRPr="00904EB5">
        <w:rPr>
          <w:sz w:val="22"/>
          <w:szCs w:val="22"/>
        </w:rPr>
        <w:t>,</w:t>
      </w:r>
      <w:r w:rsidR="00B0661B" w:rsidRPr="001E6270">
        <w:rPr>
          <w:sz w:val="22"/>
          <w:szCs w:val="22"/>
        </w:rPr>
        <w:t xml:space="preserve"> </w:t>
      </w:r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împuternicesc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prin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prezenta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pe</w:t>
      </w:r>
      <w:proofErr w:type="spellEnd"/>
      <w:r w:rsidR="00B0661B" w:rsidRPr="006F46C3">
        <w:rPr>
          <w:sz w:val="22"/>
          <w:szCs w:val="22"/>
        </w:rPr>
        <w:t xml:space="preserve"> ______________</w:t>
      </w:r>
      <w:r w:rsidR="00B0661B">
        <w:rPr>
          <w:sz w:val="22"/>
          <w:szCs w:val="22"/>
        </w:rPr>
        <w:t>________________________</w:t>
      </w:r>
      <w:r w:rsidR="00B0661B" w:rsidRPr="006F46C3">
        <w:rPr>
          <w:sz w:val="22"/>
          <w:szCs w:val="22"/>
        </w:rPr>
        <w:t xml:space="preserve">, </w:t>
      </w:r>
      <w:proofErr w:type="spellStart"/>
      <w:r w:rsidR="00B0661B">
        <w:rPr>
          <w:sz w:val="22"/>
          <w:szCs w:val="22"/>
        </w:rPr>
        <w:t>identificat</w:t>
      </w:r>
      <w:proofErr w:type="spellEnd"/>
      <w:r w:rsidR="00B0661B">
        <w:rPr>
          <w:sz w:val="22"/>
          <w:szCs w:val="22"/>
        </w:rPr>
        <w:t xml:space="preserve">/ă </w:t>
      </w:r>
      <w:proofErr w:type="spellStart"/>
      <w:r w:rsidR="00B0661B">
        <w:rPr>
          <w:sz w:val="22"/>
          <w:szCs w:val="22"/>
        </w:rPr>
        <w:t>prin</w:t>
      </w:r>
      <w:proofErr w:type="spellEnd"/>
      <w:r w:rsidR="00B0661B">
        <w:rPr>
          <w:sz w:val="22"/>
          <w:szCs w:val="22"/>
        </w:rPr>
        <w:t xml:space="preserve"> B</w:t>
      </w:r>
      <w:r w:rsidR="00B0661B" w:rsidRPr="006F46C3">
        <w:rPr>
          <w:sz w:val="22"/>
          <w:szCs w:val="22"/>
        </w:rPr>
        <w:t xml:space="preserve">.I./C.I. </w:t>
      </w:r>
      <w:proofErr w:type="spellStart"/>
      <w:r w:rsidR="00B0661B" w:rsidRPr="006F46C3">
        <w:rPr>
          <w:sz w:val="22"/>
          <w:szCs w:val="22"/>
        </w:rPr>
        <w:t>seria</w:t>
      </w:r>
      <w:proofErr w:type="spellEnd"/>
      <w:r w:rsidR="00B0661B" w:rsidRPr="006F46C3">
        <w:rPr>
          <w:sz w:val="22"/>
          <w:szCs w:val="22"/>
        </w:rPr>
        <w:t xml:space="preserve">____ , nr._________ , C.N.P.__________________, </w:t>
      </w:r>
      <w:proofErr w:type="spellStart"/>
      <w:r w:rsidR="00B0661B" w:rsidRPr="006F46C3">
        <w:rPr>
          <w:sz w:val="22"/>
          <w:szCs w:val="22"/>
        </w:rPr>
        <w:t>să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mă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reprezinte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în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această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adunare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generală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şi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să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exercite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dreptul</w:t>
      </w:r>
      <w:proofErr w:type="spellEnd"/>
      <w:r w:rsidR="00B0661B" w:rsidRPr="006F46C3">
        <w:rPr>
          <w:sz w:val="22"/>
          <w:szCs w:val="22"/>
        </w:rPr>
        <w:t xml:space="preserve"> de </w:t>
      </w:r>
      <w:proofErr w:type="spellStart"/>
      <w:r w:rsidR="00B0661B" w:rsidRPr="006F46C3">
        <w:rPr>
          <w:sz w:val="22"/>
          <w:szCs w:val="22"/>
        </w:rPr>
        <w:t>vot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aferent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deţinerilor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mele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înregistrate</w:t>
      </w:r>
      <w:proofErr w:type="spellEnd"/>
      <w:r w:rsidR="00B0661B" w:rsidRPr="006F46C3">
        <w:rPr>
          <w:sz w:val="22"/>
          <w:szCs w:val="22"/>
        </w:rPr>
        <w:t xml:space="preserve"> la data de </w:t>
      </w:r>
      <w:proofErr w:type="spellStart"/>
      <w:r w:rsidR="00B0661B" w:rsidRPr="006F46C3">
        <w:rPr>
          <w:sz w:val="22"/>
          <w:szCs w:val="22"/>
        </w:rPr>
        <w:t>referinţă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în</w:t>
      </w:r>
      <w:proofErr w:type="spellEnd"/>
      <w:r w:rsidR="00B0661B" w:rsidRPr="006F46C3">
        <w:rPr>
          <w:sz w:val="22"/>
          <w:szCs w:val="22"/>
        </w:rPr>
        <w:t xml:space="preserve"> </w:t>
      </w:r>
      <w:proofErr w:type="spellStart"/>
      <w:r w:rsidR="00B0661B" w:rsidRPr="006F46C3">
        <w:rPr>
          <w:sz w:val="22"/>
          <w:szCs w:val="22"/>
        </w:rPr>
        <w:t>Re</w:t>
      </w:r>
      <w:r w:rsidR="00733E54">
        <w:rPr>
          <w:sz w:val="22"/>
          <w:szCs w:val="22"/>
        </w:rPr>
        <w:t>gistrul</w:t>
      </w:r>
      <w:proofErr w:type="spellEnd"/>
      <w:r w:rsidR="00733E54">
        <w:rPr>
          <w:sz w:val="22"/>
          <w:szCs w:val="22"/>
        </w:rPr>
        <w:t xml:space="preserve"> </w:t>
      </w:r>
      <w:proofErr w:type="spellStart"/>
      <w:r w:rsidR="00733E54">
        <w:rPr>
          <w:sz w:val="22"/>
          <w:szCs w:val="22"/>
        </w:rPr>
        <w:t>Acţionarilor</w:t>
      </w:r>
      <w:proofErr w:type="spellEnd"/>
      <w:r w:rsidR="00B0661B" w:rsidRPr="006F46C3">
        <w:rPr>
          <w:sz w:val="22"/>
          <w:szCs w:val="22"/>
        </w:rPr>
        <w:t xml:space="preserve">, </w:t>
      </w:r>
      <w:proofErr w:type="spellStart"/>
      <w:r w:rsidR="00B0661B" w:rsidRPr="006F46C3">
        <w:rPr>
          <w:sz w:val="22"/>
          <w:szCs w:val="22"/>
        </w:rPr>
        <w:t>după</w:t>
      </w:r>
      <w:proofErr w:type="spellEnd"/>
      <w:r w:rsidR="00B0661B" w:rsidRPr="006F46C3">
        <w:rPr>
          <w:sz w:val="22"/>
          <w:szCs w:val="22"/>
        </w:rPr>
        <w:t xml:space="preserve"> cum </w:t>
      </w:r>
      <w:proofErr w:type="spellStart"/>
      <w:r w:rsidR="00B0661B" w:rsidRPr="006F46C3">
        <w:rPr>
          <w:sz w:val="22"/>
          <w:szCs w:val="22"/>
        </w:rPr>
        <w:t>urmează</w:t>
      </w:r>
      <w:proofErr w:type="spellEnd"/>
      <w:r w:rsidR="00B0661B" w:rsidRPr="006F46C3">
        <w:rPr>
          <w:sz w:val="22"/>
          <w:szCs w:val="22"/>
        </w:rPr>
        <w:t xml:space="preserve"> :</w:t>
      </w:r>
    </w:p>
    <w:p w:rsidR="00B0661B" w:rsidRPr="00904EB5" w:rsidRDefault="00B0661B" w:rsidP="00B0661B">
      <w:pPr>
        <w:jc w:val="both"/>
        <w:rPr>
          <w:sz w:val="22"/>
          <w:szCs w:val="22"/>
        </w:rPr>
      </w:pPr>
    </w:p>
    <w:p w:rsidR="00B0661B" w:rsidRPr="00904EB5" w:rsidRDefault="00B0661B" w:rsidP="00B0661B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Look w:val="04A0"/>
      </w:tblPr>
      <w:tblGrid>
        <w:gridCol w:w="8046"/>
        <w:gridCol w:w="709"/>
        <w:gridCol w:w="796"/>
        <w:gridCol w:w="1047"/>
      </w:tblGrid>
      <w:tr w:rsidR="00B0661B" w:rsidRPr="00904EB5" w:rsidTr="004A5573">
        <w:tc>
          <w:tcPr>
            <w:tcW w:w="8046" w:type="dxa"/>
          </w:tcPr>
          <w:p w:rsidR="00B0661B" w:rsidRPr="00904EB5" w:rsidRDefault="00B0661B" w:rsidP="004A5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Punctele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din </w:t>
            </w:r>
            <w:proofErr w:type="spellStart"/>
            <w:r w:rsidRPr="00904EB5">
              <w:rPr>
                <w:b/>
                <w:sz w:val="22"/>
                <w:szCs w:val="22"/>
              </w:rPr>
              <w:t>ordinea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904EB5">
              <w:rPr>
                <w:b/>
                <w:sz w:val="22"/>
                <w:szCs w:val="22"/>
              </w:rPr>
              <w:t>zi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supuse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votului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în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Adunarea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Generală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904EB5">
              <w:rPr>
                <w:b/>
                <w:sz w:val="22"/>
                <w:szCs w:val="22"/>
              </w:rPr>
              <w:t>Acţionarilor</w:t>
            </w:r>
            <w:proofErr w:type="spellEnd"/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Abţinere</w:t>
            </w:r>
            <w:proofErr w:type="spellEnd"/>
          </w:p>
        </w:tc>
      </w:tr>
      <w:tr w:rsidR="00B0661B" w:rsidRPr="00904EB5" w:rsidTr="004A5573">
        <w:tc>
          <w:tcPr>
            <w:tcW w:w="8046" w:type="dxa"/>
          </w:tcPr>
          <w:p w:rsidR="00B0661B" w:rsidRPr="00733E54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criteriilor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minime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trebuie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le </w:t>
            </w:r>
            <w:proofErr w:type="spellStart"/>
            <w:r w:rsidRPr="00733E54">
              <w:rPr>
                <w:sz w:val="24"/>
                <w:szCs w:val="24"/>
              </w:rPr>
              <w:t>indeplineasca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persoanele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vor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avea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calitatea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cu mandate </w:t>
            </w:r>
            <w:proofErr w:type="spellStart"/>
            <w:r w:rsidRPr="00733E54">
              <w:rPr>
                <w:sz w:val="24"/>
                <w:szCs w:val="24"/>
              </w:rPr>
              <w:t>ai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societatii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anume</w:t>
            </w:r>
            <w:proofErr w:type="spellEnd"/>
            <w:r w:rsidRPr="00733E54">
              <w:rPr>
                <w:sz w:val="24"/>
                <w:szCs w:val="24"/>
              </w:rPr>
              <w:t xml:space="preserve">: </w:t>
            </w:r>
            <w:proofErr w:type="spellStart"/>
            <w:r w:rsidRPr="00733E54">
              <w:rPr>
                <w:sz w:val="24"/>
                <w:szCs w:val="24"/>
              </w:rPr>
              <w:t>criterii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obiective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precum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fi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falimentat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introduca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insolventa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vreo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societatea</w:t>
            </w:r>
            <w:proofErr w:type="spellEnd"/>
            <w:r w:rsidRPr="00733E54">
              <w:rPr>
                <w:sz w:val="24"/>
                <w:szCs w:val="24"/>
              </w:rPr>
              <w:t xml:space="preserve"> la care </w:t>
            </w:r>
            <w:proofErr w:type="spellStart"/>
            <w:r w:rsidRPr="00733E54">
              <w:rPr>
                <w:sz w:val="24"/>
                <w:szCs w:val="24"/>
              </w:rPr>
              <w:t>acestia</w:t>
            </w:r>
            <w:proofErr w:type="spellEnd"/>
            <w:r w:rsidRPr="00733E54">
              <w:rPr>
                <w:sz w:val="24"/>
                <w:szCs w:val="24"/>
              </w:rPr>
              <w:t xml:space="preserve"> au </w:t>
            </w:r>
            <w:proofErr w:type="spellStart"/>
            <w:r w:rsidRPr="00733E54">
              <w:rPr>
                <w:sz w:val="24"/>
                <w:szCs w:val="24"/>
              </w:rPr>
              <w:t>fost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conditii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pregatire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profesionala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experienta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domeniu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  <w:proofErr w:type="spellStart"/>
            <w:r w:rsidRPr="00733E54">
              <w:rPr>
                <w:sz w:val="24"/>
                <w:szCs w:val="24"/>
              </w:rPr>
              <w:t>Actualii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sunt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numiti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respectarea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115012" w:rsidRPr="00904EB5" w:rsidTr="00115012">
        <w:tc>
          <w:tcPr>
            <w:tcW w:w="8046" w:type="dxa"/>
          </w:tcPr>
          <w:p w:rsidR="00115012" w:rsidRPr="00733E54" w:rsidRDefault="00115012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Alegerea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metoda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votului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cumulativ</w:t>
            </w:r>
            <w:proofErr w:type="spellEnd"/>
            <w:r w:rsidRPr="00733E54">
              <w:rPr>
                <w:sz w:val="24"/>
                <w:szCs w:val="24"/>
              </w:rPr>
              <w:t xml:space="preserve">, conform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297/2004, art. 235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Regulamentului</w:t>
            </w:r>
            <w:proofErr w:type="spellEnd"/>
            <w:r w:rsidRPr="00733E54">
              <w:rPr>
                <w:sz w:val="24"/>
                <w:szCs w:val="24"/>
              </w:rPr>
              <w:t xml:space="preserve"> CNVM nr. 1/ 2006 art. </w:t>
            </w:r>
            <w:proofErr w:type="gramStart"/>
            <w:r w:rsidRPr="00733E54">
              <w:rPr>
                <w:sz w:val="24"/>
                <w:szCs w:val="24"/>
              </w:rPr>
              <w:t>124 alin.2.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desemnat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data de 26.04.2011 nu a </w:t>
            </w:r>
            <w:proofErr w:type="spellStart"/>
            <w:r w:rsidRPr="00733E54">
              <w:rPr>
                <w:sz w:val="24"/>
                <w:szCs w:val="24"/>
              </w:rPr>
              <w:t>functionat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nu a </w:t>
            </w:r>
            <w:proofErr w:type="spellStart"/>
            <w:r w:rsidRPr="00733E54">
              <w:rPr>
                <w:sz w:val="24"/>
                <w:szCs w:val="24"/>
              </w:rPr>
              <w:t>avut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nicio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sedinta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intruneasca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5012" w:rsidRDefault="00115012" w:rsidP="00115012">
            <w:r>
              <w:t xml:space="preserve">VOT SECRET CF. INSTRUCTIUNI. </w:t>
            </w:r>
          </w:p>
          <w:p w:rsidR="00115012" w:rsidRPr="00904EB5" w:rsidRDefault="00115012" w:rsidP="00115012"/>
        </w:tc>
      </w:tr>
      <w:tr w:rsidR="00B0661B" w:rsidRPr="00904EB5" w:rsidTr="004A5573">
        <w:tc>
          <w:tcPr>
            <w:tcW w:w="8046" w:type="dxa"/>
          </w:tcPr>
          <w:p w:rsidR="00B0661B" w:rsidRPr="00733E54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Anularea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deciziilor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din </w:t>
            </w:r>
            <w:proofErr w:type="spellStart"/>
            <w:r w:rsidRPr="00733E54">
              <w:rPr>
                <w:sz w:val="24"/>
                <w:szCs w:val="24"/>
              </w:rPr>
              <w:t>perioada</w:t>
            </w:r>
            <w:proofErr w:type="spellEnd"/>
            <w:r w:rsidRPr="00733E54">
              <w:rPr>
                <w:sz w:val="24"/>
                <w:szCs w:val="24"/>
              </w:rPr>
              <w:t xml:space="preserve"> 26.04.2011-18.07.2011 </w:t>
            </w:r>
            <w:proofErr w:type="spellStart"/>
            <w:r w:rsidRPr="00733E54">
              <w:rPr>
                <w:sz w:val="24"/>
                <w:szCs w:val="24"/>
              </w:rPr>
              <w:t>avand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vedere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acestea</w:t>
            </w:r>
            <w:proofErr w:type="spellEnd"/>
            <w:r w:rsidRPr="00733E54">
              <w:rPr>
                <w:sz w:val="24"/>
                <w:szCs w:val="24"/>
              </w:rPr>
              <w:t xml:space="preserve"> nu au </w:t>
            </w:r>
            <w:proofErr w:type="spellStart"/>
            <w:r w:rsidRPr="00733E54">
              <w:rPr>
                <w:sz w:val="24"/>
                <w:szCs w:val="24"/>
              </w:rPr>
              <w:t>indeplinit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B0661B" w:rsidRPr="00904EB5" w:rsidTr="004A5573">
        <w:tc>
          <w:tcPr>
            <w:tcW w:w="8046" w:type="dxa"/>
          </w:tcPr>
          <w:p w:rsidR="00733E54" w:rsidRPr="00733E54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Desemnarea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S.C. SCUT S.A.  </w:t>
            </w:r>
            <w:proofErr w:type="gramStart"/>
            <w:r w:rsidRPr="00733E54">
              <w:rPr>
                <w:sz w:val="24"/>
                <w:szCs w:val="24"/>
              </w:rPr>
              <w:t>a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domnului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  care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directa</w:t>
            </w:r>
            <w:proofErr w:type="spellEnd"/>
            <w:r w:rsidRPr="00733E54">
              <w:rPr>
                <w:sz w:val="24"/>
                <w:szCs w:val="24"/>
              </w:rPr>
              <w:t xml:space="preserve"> de 32,766 %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  de  </w:t>
            </w:r>
            <w:proofErr w:type="spellStart"/>
            <w:r w:rsidRPr="00733E54">
              <w:rPr>
                <w:sz w:val="24"/>
                <w:szCs w:val="24"/>
              </w:rPr>
              <w:t>de</w:t>
            </w:r>
            <w:proofErr w:type="spellEnd"/>
            <w:r w:rsidRPr="00733E54">
              <w:rPr>
                <w:sz w:val="24"/>
                <w:szCs w:val="24"/>
              </w:rPr>
              <w:t xml:space="preserve"> 20,206% </w:t>
            </w:r>
            <w:proofErr w:type="spellStart"/>
            <w:r w:rsidRPr="00733E54">
              <w:rPr>
                <w:sz w:val="24"/>
                <w:szCs w:val="24"/>
              </w:rPr>
              <w:t>cumuleaza</w:t>
            </w:r>
            <w:proofErr w:type="spellEnd"/>
            <w:r w:rsidRPr="00733E54">
              <w:rPr>
                <w:sz w:val="24"/>
                <w:szCs w:val="24"/>
              </w:rPr>
              <w:t xml:space="preserve">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de 52, 972%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  al SCUT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fiind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propuse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catre</w:t>
            </w:r>
            <w:proofErr w:type="spellEnd"/>
            <w:r w:rsidRPr="00733E54">
              <w:rPr>
                <w:sz w:val="24"/>
                <w:szCs w:val="24"/>
              </w:rPr>
              <w:t xml:space="preserve"> dl.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motivatia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SIF </w:t>
            </w:r>
            <w:proofErr w:type="gramStart"/>
            <w:r w:rsidRPr="00733E54">
              <w:rPr>
                <w:sz w:val="24"/>
                <w:szCs w:val="24"/>
              </w:rPr>
              <w:t>TRANSILVANIA  are</w:t>
            </w:r>
            <w:proofErr w:type="gram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reprezentanti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2 </w:t>
            </w:r>
            <w:proofErr w:type="spellStart"/>
            <w:r w:rsidRPr="00733E54">
              <w:rPr>
                <w:sz w:val="24"/>
                <w:szCs w:val="24"/>
              </w:rPr>
              <w:t>administratori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desi</w:t>
            </w:r>
            <w:proofErr w:type="spellEnd"/>
            <w:r w:rsidRPr="00733E54">
              <w:rPr>
                <w:sz w:val="24"/>
                <w:szCs w:val="24"/>
              </w:rPr>
              <w:t xml:space="preserve"> are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de 36, 50%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social. </w:t>
            </w:r>
            <w:proofErr w:type="spellStart"/>
            <w:r w:rsidRPr="00733E54">
              <w:rPr>
                <w:sz w:val="24"/>
                <w:szCs w:val="24"/>
              </w:rPr>
              <w:t>Justificarea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acestui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punct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zi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la </w:t>
            </w:r>
            <w:proofErr w:type="spellStart"/>
            <w:r w:rsidRPr="00733E54">
              <w:rPr>
                <w:sz w:val="24"/>
                <w:szCs w:val="24"/>
              </w:rPr>
              <w:t>primul</w:t>
            </w:r>
            <w:proofErr w:type="spellEnd"/>
            <w:r w:rsidRPr="00733E54">
              <w:rPr>
                <w:sz w:val="24"/>
                <w:szCs w:val="24"/>
              </w:rPr>
              <w:t xml:space="preserve"> A.G.A.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SCUT S.A. se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C.A.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respectivei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societati</w:t>
            </w:r>
            <w:proofErr w:type="spellEnd"/>
            <w:r w:rsidRPr="00733E54">
              <w:rPr>
                <w:sz w:val="24"/>
                <w:szCs w:val="24"/>
              </w:rPr>
              <w:t xml:space="preserve">  la care S.C. COMCM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 cu 64, 0071%.</w:t>
            </w:r>
          </w:p>
          <w:p w:rsidR="00B0661B" w:rsidRPr="00733E54" w:rsidRDefault="00B0661B" w:rsidP="00733E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B0661B" w:rsidRPr="00904EB5" w:rsidTr="004A5573">
        <w:tc>
          <w:tcPr>
            <w:tcW w:w="8046" w:type="dxa"/>
          </w:tcPr>
          <w:p w:rsidR="00B0661B" w:rsidRPr="00733E54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formularii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plangerii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impotriva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fostului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lastRenderedPageBreak/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COMCM S.A. Stan </w:t>
            </w:r>
            <w:proofErr w:type="spellStart"/>
            <w:r w:rsidRPr="00733E54">
              <w:rPr>
                <w:sz w:val="24"/>
                <w:szCs w:val="24"/>
              </w:rPr>
              <w:t>Iulian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Presedintelui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– Director General al SIF TRANSILVANIA </w:t>
            </w:r>
            <w:proofErr w:type="spellStart"/>
            <w:r w:rsidRPr="00733E54">
              <w:rPr>
                <w:sz w:val="24"/>
                <w:szCs w:val="24"/>
              </w:rPr>
              <w:t>Fercala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Mihai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inselaciune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abuz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serviciu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prezentarea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situatii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financiare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nereale</w:t>
            </w:r>
            <w:proofErr w:type="spellEnd"/>
            <w:r w:rsidRPr="00733E54">
              <w:rPr>
                <w:sz w:val="24"/>
                <w:szCs w:val="24"/>
              </w:rPr>
              <w:t xml:space="preserve">, cu </w:t>
            </w:r>
            <w:proofErr w:type="spellStart"/>
            <w:r w:rsidRPr="00733E54">
              <w:rPr>
                <w:sz w:val="24"/>
                <w:szCs w:val="24"/>
              </w:rPr>
              <w:t>ocazia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tranzactionarii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actiunilor</w:t>
            </w:r>
            <w:proofErr w:type="spellEnd"/>
            <w:r w:rsidRPr="00733E54">
              <w:rPr>
                <w:sz w:val="24"/>
                <w:szCs w:val="24"/>
              </w:rPr>
              <w:t xml:space="preserve"> S.C. SCUT S.A.,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care SIF TRANSILVANIA, </w:t>
            </w:r>
            <w:proofErr w:type="spellStart"/>
            <w:r w:rsidRPr="00733E54">
              <w:rPr>
                <w:sz w:val="24"/>
                <w:szCs w:val="24"/>
              </w:rPr>
              <w:t>respectiv</w:t>
            </w:r>
            <w:proofErr w:type="spellEnd"/>
            <w:r w:rsidRPr="00733E54">
              <w:rPr>
                <w:sz w:val="24"/>
                <w:szCs w:val="24"/>
              </w:rPr>
              <w:t xml:space="preserve"> COMCM S.A. , la o </w:t>
            </w:r>
            <w:proofErr w:type="spellStart"/>
            <w:r w:rsidRPr="00733E54">
              <w:rPr>
                <w:sz w:val="24"/>
                <w:szCs w:val="24"/>
              </w:rPr>
              <w:t>valoare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mult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reala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tranzactie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suspecta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nelegala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B0661B" w:rsidRPr="00904EB5" w:rsidTr="004A5573">
        <w:tc>
          <w:tcPr>
            <w:tcW w:w="8046" w:type="dxa"/>
          </w:tcPr>
          <w:p w:rsidR="00B0661B" w:rsidRPr="00733E54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lastRenderedPageBreak/>
              <w:t>Mandatarea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persoanei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sa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reprezinte</w:t>
            </w:r>
            <w:proofErr w:type="spellEnd"/>
            <w:r w:rsidRPr="00733E54">
              <w:rPr>
                <w:sz w:val="24"/>
                <w:szCs w:val="24"/>
              </w:rPr>
              <w:t xml:space="preserve"> COMCM S.A. in </w:t>
            </w:r>
            <w:proofErr w:type="spellStart"/>
            <w:r w:rsidRPr="00733E54">
              <w:rPr>
                <w:sz w:val="24"/>
                <w:szCs w:val="24"/>
              </w:rPr>
              <w:t>Adunarea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Generala</w:t>
            </w:r>
            <w:proofErr w:type="spellEnd"/>
            <w:r w:rsidRPr="00733E54">
              <w:rPr>
                <w:sz w:val="24"/>
                <w:szCs w:val="24"/>
              </w:rPr>
              <w:t xml:space="preserve"> a S.C. SCUT S.A. </w:t>
            </w:r>
            <w:proofErr w:type="spellStart"/>
            <w:r w:rsidRPr="00733E54">
              <w:rPr>
                <w:sz w:val="24"/>
                <w:szCs w:val="24"/>
              </w:rPr>
              <w:t>ce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de la </w:t>
            </w:r>
            <w:proofErr w:type="spellStart"/>
            <w:r w:rsidRPr="00733E54">
              <w:rPr>
                <w:sz w:val="24"/>
                <w:szCs w:val="24"/>
              </w:rPr>
              <w:t>acesta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0661B" w:rsidRPr="00904EB5" w:rsidRDefault="00B0661B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733E54" w:rsidRPr="00904EB5" w:rsidTr="004A5573">
        <w:tc>
          <w:tcPr>
            <w:tcW w:w="8046" w:type="dxa"/>
          </w:tcPr>
          <w:p w:rsidR="00733E54" w:rsidRPr="00EC383A" w:rsidRDefault="00733E54" w:rsidP="00733E54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Stabilirea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datei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gramStart"/>
            <w:r w:rsidRPr="00733E54">
              <w:rPr>
                <w:sz w:val="24"/>
                <w:szCs w:val="24"/>
              </w:rPr>
              <w:t>de  5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octombrie</w:t>
            </w:r>
            <w:proofErr w:type="spellEnd"/>
            <w:r w:rsidRPr="00733E54">
              <w:rPr>
                <w:sz w:val="24"/>
                <w:szCs w:val="24"/>
              </w:rPr>
              <w:t xml:space="preserve"> 2011, ca data de </w:t>
            </w:r>
            <w:proofErr w:type="spellStart"/>
            <w:r w:rsidRPr="00733E54">
              <w:rPr>
                <w:sz w:val="24"/>
                <w:szCs w:val="24"/>
              </w:rPr>
              <w:t>inregistrare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identificarea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asupra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carora</w:t>
            </w:r>
            <w:proofErr w:type="spellEnd"/>
            <w:r w:rsidRPr="00733E54">
              <w:rPr>
                <w:sz w:val="24"/>
                <w:szCs w:val="24"/>
              </w:rPr>
              <w:t xml:space="preserve"> se </w:t>
            </w:r>
            <w:proofErr w:type="spellStart"/>
            <w:r w:rsidRPr="00733E54">
              <w:rPr>
                <w:sz w:val="24"/>
                <w:szCs w:val="24"/>
              </w:rPr>
              <w:t>resfrang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efectele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Hotararilor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Adunarii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Ordinare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art. </w:t>
            </w:r>
            <w:proofErr w:type="gramStart"/>
            <w:r w:rsidRPr="00733E54">
              <w:rPr>
                <w:sz w:val="24"/>
                <w:szCs w:val="24"/>
              </w:rPr>
              <w:t xml:space="preserve">238 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nr. 297/ 2004 </w:t>
            </w:r>
            <w:proofErr w:type="spellStart"/>
            <w:r w:rsidRPr="00733E54">
              <w:rPr>
                <w:sz w:val="24"/>
                <w:szCs w:val="24"/>
              </w:rPr>
              <w:t>privind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piata</w:t>
            </w:r>
            <w:proofErr w:type="spellEnd"/>
            <w:r w:rsidRPr="00733E54">
              <w:rPr>
                <w:sz w:val="24"/>
                <w:szCs w:val="24"/>
              </w:rPr>
              <w:t xml:space="preserve"> de capital. </w:t>
            </w:r>
          </w:p>
        </w:tc>
        <w:tc>
          <w:tcPr>
            <w:tcW w:w="709" w:type="dxa"/>
          </w:tcPr>
          <w:p w:rsidR="00733E54" w:rsidRPr="00904EB5" w:rsidRDefault="00733E54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733E54" w:rsidRPr="00904EB5" w:rsidRDefault="00733E54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733E54" w:rsidRPr="00904EB5" w:rsidRDefault="00733E54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evaluare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inregistrat</w:t>
            </w:r>
            <w:proofErr w:type="spellEnd"/>
            <w:r w:rsidRPr="00EC383A">
              <w:rPr>
                <w:sz w:val="24"/>
                <w:szCs w:val="24"/>
              </w:rPr>
              <w:t xml:space="preserve"> la S.C. COMCM S.A. sub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680/24.09.2010 in care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reevaluat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apartinand</w:t>
            </w:r>
            <w:proofErr w:type="spellEnd"/>
            <w:r w:rsidRPr="00EC383A">
              <w:rPr>
                <w:sz w:val="24"/>
                <w:szCs w:val="24"/>
              </w:rPr>
              <w:t xml:space="preserve"> S.C. COMCM S.A.,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, nr. 144, in </w:t>
            </w:r>
            <w:proofErr w:type="spellStart"/>
            <w:r w:rsidRPr="00EC383A">
              <w:rPr>
                <w:sz w:val="24"/>
                <w:szCs w:val="24"/>
              </w:rPr>
              <w:t>suprafata</w:t>
            </w:r>
            <w:proofErr w:type="spellEnd"/>
            <w:r w:rsidRPr="00EC383A">
              <w:rPr>
                <w:sz w:val="24"/>
                <w:szCs w:val="24"/>
              </w:rPr>
              <w:t xml:space="preserve"> de 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proofErr w:type="gramStart"/>
            <w:r w:rsidRPr="00EC383A">
              <w:rPr>
                <w:sz w:val="24"/>
                <w:szCs w:val="24"/>
              </w:rPr>
              <w:t>..</w:t>
            </w:r>
            <w:proofErr w:type="gramEnd"/>
            <w:r w:rsidRPr="00EC383A">
              <w:rPr>
                <w:sz w:val="24"/>
                <w:szCs w:val="24"/>
              </w:rPr>
              <w:t xml:space="preserve"> Conform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mentionat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50 euro/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propun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 nr. 144,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fie de 42.867.710 lei(200.092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50 euro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4.2848 lei/ </w:t>
            </w:r>
            <w:proofErr w:type="spellStart"/>
            <w:r w:rsidRPr="00EC383A">
              <w:rPr>
                <w:sz w:val="24"/>
                <w:szCs w:val="24"/>
              </w:rPr>
              <w:t>eur</w:t>
            </w:r>
            <w:proofErr w:type="spellEnd"/>
            <w:r w:rsidRPr="00EC383A">
              <w:rPr>
                <w:sz w:val="24"/>
                <w:szCs w:val="24"/>
              </w:rPr>
              <w:t xml:space="preserve">), </w:t>
            </w:r>
            <w:proofErr w:type="spellStart"/>
            <w:r w:rsidRPr="00EC383A">
              <w:rPr>
                <w:sz w:val="24"/>
                <w:szCs w:val="24"/>
              </w:rPr>
              <w:t>urmand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scada</w:t>
            </w:r>
            <w:proofErr w:type="spellEnd"/>
            <w:r w:rsidRPr="00EC383A">
              <w:rPr>
                <w:sz w:val="24"/>
                <w:szCs w:val="24"/>
              </w:rPr>
              <w:t xml:space="preserve">  de la 197.465.844 la 42.867.710 lei. </w:t>
            </w:r>
            <w:proofErr w:type="spellStart"/>
            <w:r w:rsidRPr="00EC383A">
              <w:rPr>
                <w:sz w:val="24"/>
                <w:szCs w:val="24"/>
              </w:rPr>
              <w:t>Operatiunea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respecta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prevederile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gramStart"/>
            <w:r w:rsidRPr="00EC383A">
              <w:rPr>
                <w:sz w:val="24"/>
                <w:szCs w:val="24"/>
              </w:rPr>
              <w:t>OMFP  3055</w:t>
            </w:r>
            <w:proofErr w:type="gramEnd"/>
            <w:r w:rsidRPr="00EC383A">
              <w:rPr>
                <w:sz w:val="24"/>
                <w:szCs w:val="24"/>
              </w:rPr>
              <w:t xml:space="preserve">/ 2009 art. 122, </w:t>
            </w:r>
            <w:proofErr w:type="gramStart"/>
            <w:r w:rsidRPr="00EC383A">
              <w:rPr>
                <w:sz w:val="24"/>
                <w:szCs w:val="24"/>
              </w:rPr>
              <w:t xml:space="preserve">123 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124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are ca </w:t>
            </w:r>
            <w:proofErr w:type="spellStart"/>
            <w:r w:rsidRPr="00EC383A">
              <w:rPr>
                <w:sz w:val="24"/>
                <w:szCs w:val="24"/>
              </w:rPr>
              <w:t>rezultat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determinarea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activului</w:t>
            </w:r>
            <w:proofErr w:type="spellEnd"/>
            <w:r w:rsidRPr="00EC383A">
              <w:rPr>
                <w:sz w:val="24"/>
                <w:szCs w:val="24"/>
              </w:rPr>
              <w:t xml:space="preserve"> net la data de 31.12.2010.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</w:t>
            </w:r>
            <w:proofErr w:type="spellStart"/>
            <w:r w:rsidRPr="00EC383A">
              <w:rPr>
                <w:sz w:val="24"/>
                <w:szCs w:val="24"/>
              </w:rPr>
              <w:t>aducere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 2754/25.03.2011- CLIENTI INCERTI- in care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clientii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incerti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de 2.919.915, 32 lei din </w:t>
            </w:r>
            <w:proofErr w:type="spellStart"/>
            <w:r w:rsidRPr="00EC383A">
              <w:rPr>
                <w:sz w:val="24"/>
                <w:szCs w:val="24"/>
              </w:rPr>
              <w:t>totalul</w:t>
            </w:r>
            <w:proofErr w:type="spellEnd"/>
            <w:r w:rsidRPr="00EC383A">
              <w:rPr>
                <w:sz w:val="24"/>
                <w:szCs w:val="24"/>
              </w:rPr>
              <w:t xml:space="preserve"> de 7.299.457, 31 lei.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propune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inregistrarea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costuri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sumei</w:t>
            </w:r>
            <w:proofErr w:type="spellEnd"/>
            <w:r w:rsidRPr="00EC383A">
              <w:rPr>
                <w:sz w:val="24"/>
                <w:szCs w:val="24"/>
              </w:rPr>
              <w:t xml:space="preserve"> de 4.379.541, 99 lei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corespunzatoare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rezultatului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exercitiului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31.12.2010, conform 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OMFP 3055/ 2009 art. 189.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a </w:t>
            </w:r>
            <w:proofErr w:type="spellStart"/>
            <w:r w:rsidRPr="00EC383A">
              <w:rPr>
                <w:sz w:val="24"/>
                <w:szCs w:val="24"/>
              </w:rPr>
              <w:t>constitui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care, </w:t>
            </w:r>
            <w:proofErr w:type="spellStart"/>
            <w:r w:rsidRPr="00EC383A">
              <w:rPr>
                <w:sz w:val="24"/>
                <w:szCs w:val="24"/>
              </w:rPr>
              <w:t>desi</w:t>
            </w:r>
            <w:proofErr w:type="spellEnd"/>
            <w:r w:rsidRPr="00EC383A">
              <w:rPr>
                <w:sz w:val="24"/>
                <w:szCs w:val="24"/>
              </w:rPr>
              <w:t xml:space="preserve"> are </w:t>
            </w:r>
            <w:proofErr w:type="spellStart"/>
            <w:r w:rsidRPr="00EC383A">
              <w:rPr>
                <w:sz w:val="24"/>
                <w:szCs w:val="24"/>
              </w:rPr>
              <w:t>cunostinta</w:t>
            </w:r>
            <w:proofErr w:type="spellEnd"/>
            <w:r w:rsidRPr="00EC383A">
              <w:rPr>
                <w:sz w:val="24"/>
                <w:szCs w:val="24"/>
              </w:rPr>
              <w:t xml:space="preserve">  de </w:t>
            </w:r>
            <w:proofErr w:type="spellStart"/>
            <w:r w:rsidRPr="00EC383A">
              <w:rPr>
                <w:sz w:val="24"/>
                <w:szCs w:val="24"/>
              </w:rPr>
              <w:t>reevaluarea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situatia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, nu a </w:t>
            </w:r>
            <w:proofErr w:type="spellStart"/>
            <w:r w:rsidRPr="00EC383A">
              <w:rPr>
                <w:sz w:val="24"/>
                <w:szCs w:val="24"/>
              </w:rPr>
              <w:t>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impuneau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valorii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inregistrare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acestora</w:t>
            </w:r>
            <w:proofErr w:type="spellEnd"/>
            <w:r w:rsidRPr="00EC383A">
              <w:rPr>
                <w:sz w:val="24"/>
                <w:szCs w:val="24"/>
              </w:rPr>
              <w:t xml:space="preserve">  in </w:t>
            </w:r>
            <w:proofErr w:type="spellStart"/>
            <w:r w:rsidRPr="00EC383A">
              <w:rPr>
                <w:sz w:val="24"/>
                <w:szCs w:val="24"/>
              </w:rPr>
              <w:t>vederea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prezentarii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publicului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unor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rapoarte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reale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dar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incalcarea</w:t>
            </w:r>
            <w:proofErr w:type="spell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persistenta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Legii</w:t>
            </w:r>
            <w:proofErr w:type="spellEnd"/>
            <w:r w:rsidRPr="00EC383A">
              <w:rPr>
                <w:sz w:val="24"/>
                <w:szCs w:val="24"/>
              </w:rPr>
              <w:t xml:space="preserve"> 31/ 1990 </w:t>
            </w:r>
            <w:proofErr w:type="spellStart"/>
            <w:r w:rsidRPr="00EC383A">
              <w:rPr>
                <w:sz w:val="24"/>
                <w:szCs w:val="24"/>
              </w:rPr>
              <w:t>Republicata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Constitutiv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Contractului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justificarea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introducerii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continutul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propunerii</w:t>
            </w:r>
            <w:proofErr w:type="spellEnd"/>
            <w:r w:rsidRPr="00EC383A">
              <w:rPr>
                <w:sz w:val="24"/>
                <w:szCs w:val="24"/>
              </w:rPr>
              <w:t xml:space="preserve">. </w:t>
            </w:r>
            <w:proofErr w:type="spellStart"/>
            <w:r w:rsidRPr="00EC383A">
              <w:rPr>
                <w:sz w:val="24"/>
                <w:szCs w:val="24"/>
              </w:rPr>
              <w:t>Imputernicirea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insarcinata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Dan.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analiza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Bilantului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30.06.2011 </w:t>
            </w:r>
            <w:proofErr w:type="spellStart"/>
            <w:r w:rsidRPr="00EC383A">
              <w:rPr>
                <w:sz w:val="24"/>
                <w:szCs w:val="24"/>
              </w:rPr>
              <w:t>prezentat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16.08.2011,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lastRenderedPageBreak/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2011, 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18.07.2011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16.08.2011; </w:t>
            </w: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luate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fata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conducerea</w:t>
            </w:r>
            <w:proofErr w:type="spellEnd"/>
            <w:r w:rsidRPr="00EC383A">
              <w:rPr>
                <w:sz w:val="24"/>
                <w:szCs w:val="24"/>
              </w:rPr>
              <w:t xml:space="preserve"> executive  </w:t>
            </w:r>
            <w:proofErr w:type="spellStart"/>
            <w:r w:rsidRPr="00EC383A">
              <w:rPr>
                <w:sz w:val="24"/>
                <w:szCs w:val="24"/>
              </w:rPr>
              <w:t>avand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vedere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informatiile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prezentate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cele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trei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sunt</w:t>
            </w:r>
            <w:proofErr w:type="spellEnd"/>
            <w:r w:rsidRPr="00EC383A">
              <w:rPr>
                <w:sz w:val="24"/>
                <w:szCs w:val="24"/>
              </w:rPr>
              <w:t xml:space="preserve"> total </w:t>
            </w:r>
            <w:proofErr w:type="spellStart"/>
            <w:r w:rsidRPr="00EC383A">
              <w:rPr>
                <w:sz w:val="24"/>
                <w:szCs w:val="24"/>
              </w:rPr>
              <w:t>diferite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singura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informatie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comuna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fiind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profitul</w:t>
            </w:r>
            <w:proofErr w:type="spellEnd"/>
            <w:r w:rsidRPr="00EC383A">
              <w:rPr>
                <w:sz w:val="24"/>
                <w:szCs w:val="24"/>
              </w:rPr>
              <w:t xml:space="preserve"> de  840.307 lei. 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lastRenderedPageBreak/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d-</w:t>
            </w:r>
            <w:proofErr w:type="spellStart"/>
            <w:r w:rsidRPr="00EC383A">
              <w:rPr>
                <w:sz w:val="24"/>
                <w:szCs w:val="24"/>
              </w:rPr>
              <w:t>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Constantin</w:t>
            </w:r>
            <w:proofErr w:type="spellEnd"/>
            <w:r w:rsidRPr="00EC383A">
              <w:rPr>
                <w:sz w:val="24"/>
                <w:szCs w:val="24"/>
              </w:rPr>
              <w:t xml:space="preserve">, in </w:t>
            </w:r>
            <w:proofErr w:type="spellStart"/>
            <w:r w:rsidRPr="00EC383A">
              <w:rPr>
                <w:sz w:val="24"/>
                <w:szCs w:val="24"/>
              </w:rPr>
              <w:t>conditiile</w:t>
            </w:r>
            <w:proofErr w:type="spellEnd"/>
            <w:r w:rsidRPr="00EC383A">
              <w:rPr>
                <w:sz w:val="24"/>
                <w:szCs w:val="24"/>
              </w:rPr>
              <w:t xml:space="preserve"> in care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ales administrator ca </w:t>
            </w:r>
            <w:proofErr w:type="spellStart"/>
            <w:r w:rsidRPr="00EC383A">
              <w:rPr>
                <w:sz w:val="24"/>
                <w:szCs w:val="24"/>
              </w:rPr>
              <w:t>urmare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exprimarii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votului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punctul</w:t>
            </w:r>
            <w:proofErr w:type="spellEnd"/>
            <w:r w:rsidRPr="00EC383A">
              <w:rPr>
                <w:sz w:val="24"/>
                <w:szCs w:val="24"/>
              </w:rPr>
              <w:t xml:space="preserve"> 2 al </w:t>
            </w:r>
            <w:proofErr w:type="spellStart"/>
            <w:r w:rsidRPr="00EC383A">
              <w:rPr>
                <w:sz w:val="24"/>
                <w:szCs w:val="24"/>
              </w:rPr>
              <w:t>Ordinii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desemnarea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care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  <w:tr w:rsidR="00EC383A" w:rsidRPr="00904EB5" w:rsidTr="004A5573">
        <w:tc>
          <w:tcPr>
            <w:tcW w:w="8046" w:type="dxa"/>
          </w:tcPr>
          <w:p w:rsidR="00EC383A" w:rsidRPr="00EC383A" w:rsidRDefault="00EC383A" w:rsidP="00EC383A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revocarii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din </w:t>
            </w:r>
            <w:proofErr w:type="spellStart"/>
            <w:r w:rsidRPr="00EC383A">
              <w:rPr>
                <w:sz w:val="24"/>
                <w:szCs w:val="24"/>
              </w:rPr>
              <w:t>functia</w:t>
            </w:r>
            <w:proofErr w:type="spellEnd"/>
            <w:r w:rsidRPr="00EC383A">
              <w:rPr>
                <w:sz w:val="24"/>
                <w:szCs w:val="24"/>
              </w:rPr>
              <w:t xml:space="preserve"> de administrator a d-</w:t>
            </w:r>
            <w:proofErr w:type="spellStart"/>
            <w:r w:rsidRPr="00EC383A">
              <w:rPr>
                <w:sz w:val="24"/>
                <w:szCs w:val="24"/>
              </w:rPr>
              <w:t>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Maria Alexandra.</w:t>
            </w:r>
          </w:p>
        </w:tc>
        <w:tc>
          <w:tcPr>
            <w:tcW w:w="709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EC383A" w:rsidRPr="00904EB5" w:rsidRDefault="00EC383A" w:rsidP="004A5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1C" w:rsidRPr="006F46C3" w:rsidRDefault="00B10B1C" w:rsidP="00B0661B">
      <w:pPr>
        <w:jc w:val="both"/>
        <w:rPr>
          <w:sz w:val="22"/>
          <w:szCs w:val="22"/>
        </w:rPr>
      </w:pPr>
    </w:p>
    <w:p w:rsidR="006F71B5" w:rsidRPr="00904EB5" w:rsidRDefault="006F71B5" w:rsidP="006F71B5">
      <w:pPr>
        <w:jc w:val="both"/>
        <w:rPr>
          <w:sz w:val="22"/>
          <w:szCs w:val="22"/>
        </w:rPr>
      </w:pPr>
      <w:r w:rsidRPr="00904EB5">
        <w:rPr>
          <w:sz w:val="22"/>
          <w:szCs w:val="22"/>
          <w:rtl/>
        </w:rPr>
        <w:t>٭</w:t>
      </w:r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votul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exprimat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prin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marcarea</w:t>
      </w:r>
      <w:proofErr w:type="spellEnd"/>
      <w:r w:rsidRPr="00904EB5">
        <w:rPr>
          <w:sz w:val="22"/>
          <w:szCs w:val="22"/>
        </w:rPr>
        <w:t xml:space="preserve"> cu un “ X “ </w:t>
      </w:r>
      <w:proofErr w:type="spellStart"/>
      <w:r w:rsidRPr="00904EB5">
        <w:rPr>
          <w:sz w:val="22"/>
          <w:szCs w:val="22"/>
        </w:rPr>
        <w:t>într</w:t>
      </w:r>
      <w:proofErr w:type="spellEnd"/>
      <w:r w:rsidRPr="00904EB5">
        <w:rPr>
          <w:sz w:val="22"/>
          <w:szCs w:val="22"/>
        </w:rPr>
        <w:t xml:space="preserve">-o </w:t>
      </w:r>
      <w:proofErr w:type="spellStart"/>
      <w:r w:rsidRPr="00904EB5">
        <w:rPr>
          <w:sz w:val="22"/>
          <w:szCs w:val="22"/>
        </w:rPr>
        <w:t>singură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căsuţă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corespunzătoare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intenţiei</w:t>
      </w:r>
      <w:proofErr w:type="spellEnd"/>
      <w:r w:rsidRPr="00904EB5">
        <w:rPr>
          <w:sz w:val="22"/>
          <w:szCs w:val="22"/>
        </w:rPr>
        <w:t xml:space="preserve"> de </w:t>
      </w:r>
      <w:proofErr w:type="spellStart"/>
      <w:r w:rsidRPr="00904EB5">
        <w:rPr>
          <w:sz w:val="22"/>
          <w:szCs w:val="22"/>
        </w:rPr>
        <w:t>vot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respectiv</w:t>
      </w:r>
      <w:proofErr w:type="spellEnd"/>
      <w:r w:rsidRPr="00904EB5">
        <w:rPr>
          <w:sz w:val="22"/>
          <w:szCs w:val="22"/>
        </w:rPr>
        <w:t xml:space="preserve"> </w:t>
      </w:r>
      <w:r w:rsidRPr="00904EB5">
        <w:rPr>
          <w:b/>
          <w:sz w:val="22"/>
          <w:szCs w:val="22"/>
        </w:rPr>
        <w:t xml:space="preserve">“ DA “ , “ NU ” </w:t>
      </w:r>
      <w:proofErr w:type="spellStart"/>
      <w:r w:rsidRPr="00904EB5">
        <w:rPr>
          <w:b/>
          <w:sz w:val="22"/>
          <w:szCs w:val="22"/>
        </w:rPr>
        <w:t>sau</w:t>
      </w:r>
      <w:proofErr w:type="spellEnd"/>
      <w:r w:rsidRPr="00904EB5">
        <w:rPr>
          <w:b/>
          <w:sz w:val="22"/>
          <w:szCs w:val="22"/>
        </w:rPr>
        <w:t xml:space="preserve"> “ </w:t>
      </w:r>
      <w:proofErr w:type="spellStart"/>
      <w:r w:rsidRPr="00904EB5">
        <w:rPr>
          <w:b/>
          <w:sz w:val="22"/>
          <w:szCs w:val="22"/>
        </w:rPr>
        <w:t>Abţinere</w:t>
      </w:r>
      <w:proofErr w:type="spellEnd"/>
      <w:r w:rsidRPr="00904EB5">
        <w:rPr>
          <w:b/>
          <w:sz w:val="22"/>
          <w:szCs w:val="22"/>
        </w:rPr>
        <w:t xml:space="preserve"> “ , </w:t>
      </w:r>
      <w:proofErr w:type="spellStart"/>
      <w:r w:rsidRPr="00904EB5">
        <w:rPr>
          <w:sz w:val="22"/>
          <w:szCs w:val="22"/>
        </w:rPr>
        <w:t>pentru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fiecare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rezoluţie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parte .</w:t>
      </w:r>
    </w:p>
    <w:p w:rsidR="00B10B1C" w:rsidRDefault="00B10B1C" w:rsidP="00226F8A">
      <w:pPr>
        <w:jc w:val="both"/>
        <w:rPr>
          <w:sz w:val="22"/>
          <w:szCs w:val="22"/>
        </w:rPr>
      </w:pPr>
    </w:p>
    <w:p w:rsidR="00034C5E" w:rsidRPr="006F46C3" w:rsidRDefault="00034C5E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_________________</w:t>
      </w: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Default="00B10B1C" w:rsidP="00226F8A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Semnătura</w:t>
      </w:r>
      <w:proofErr w:type="spellEnd"/>
      <w:r w:rsidR="00034C5E">
        <w:rPr>
          <w:sz w:val="22"/>
          <w:szCs w:val="22"/>
        </w:rPr>
        <w:t xml:space="preserve"> </w:t>
      </w:r>
      <w:proofErr w:type="spellStart"/>
      <w:r w:rsidR="00552616">
        <w:rPr>
          <w:sz w:val="22"/>
          <w:szCs w:val="22"/>
        </w:rPr>
        <w:t>deţinătorului</w:t>
      </w:r>
      <w:proofErr w:type="spellEnd"/>
      <w:r w:rsidR="00552616">
        <w:rPr>
          <w:sz w:val="22"/>
          <w:szCs w:val="22"/>
        </w:rPr>
        <w:t xml:space="preserve"> de </w:t>
      </w:r>
      <w:proofErr w:type="spellStart"/>
      <w:r w:rsidR="00552616">
        <w:rPr>
          <w:sz w:val="22"/>
          <w:szCs w:val="22"/>
        </w:rPr>
        <w:t>valori</w:t>
      </w:r>
      <w:proofErr w:type="spellEnd"/>
      <w:r w:rsidR="00552616">
        <w:rPr>
          <w:sz w:val="22"/>
          <w:szCs w:val="22"/>
        </w:rPr>
        <w:t xml:space="preserve"> </w:t>
      </w:r>
      <w:proofErr w:type="spellStart"/>
      <w:r w:rsidR="00552616">
        <w:rPr>
          <w:sz w:val="22"/>
          <w:szCs w:val="22"/>
        </w:rPr>
        <w:t>mobiliare</w:t>
      </w:r>
      <w:proofErr w:type="spellEnd"/>
      <w:r w:rsidR="00034C5E">
        <w:rPr>
          <w:sz w:val="22"/>
          <w:szCs w:val="22"/>
        </w:rPr>
        <w:t>__________________</w:t>
      </w:r>
    </w:p>
    <w:p w:rsidR="00034C5E" w:rsidRDefault="00034C5E" w:rsidP="00226F8A">
      <w:pPr>
        <w:jc w:val="both"/>
        <w:rPr>
          <w:sz w:val="22"/>
          <w:szCs w:val="22"/>
        </w:rPr>
      </w:pPr>
    </w:p>
    <w:p w:rsidR="00034C5E" w:rsidRPr="006F46C3" w:rsidRDefault="00034C5E" w:rsidP="00226F8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 xml:space="preserve"> </w:t>
      </w:r>
    </w:p>
    <w:sectPr w:rsidR="00034C5E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3568D"/>
    <w:multiLevelType w:val="hybridMultilevel"/>
    <w:tmpl w:val="3F9A7FD2"/>
    <w:lvl w:ilvl="0" w:tplc="B5E45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 w:tentative="1">
      <w:start w:val="1"/>
      <w:numFmt w:val="lowerLetter"/>
      <w:lvlText w:val="%2."/>
      <w:lvlJc w:val="left"/>
      <w:pPr>
        <w:ind w:left="1440" w:hanging="360"/>
      </w:pPr>
    </w:lvl>
    <w:lvl w:ilvl="2" w:tplc="0276AC72" w:tentative="1">
      <w:start w:val="1"/>
      <w:numFmt w:val="lowerRoman"/>
      <w:lvlText w:val="%3."/>
      <w:lvlJc w:val="right"/>
      <w:pPr>
        <w:ind w:left="2160" w:hanging="180"/>
      </w:pPr>
    </w:lvl>
    <w:lvl w:ilvl="3" w:tplc="3A44B74A" w:tentative="1">
      <w:start w:val="1"/>
      <w:numFmt w:val="decimal"/>
      <w:lvlText w:val="%4."/>
      <w:lvlJc w:val="left"/>
      <w:pPr>
        <w:ind w:left="2880" w:hanging="360"/>
      </w:pPr>
    </w:lvl>
    <w:lvl w:ilvl="4" w:tplc="1B0C1CEE" w:tentative="1">
      <w:start w:val="1"/>
      <w:numFmt w:val="lowerLetter"/>
      <w:lvlText w:val="%5."/>
      <w:lvlJc w:val="left"/>
      <w:pPr>
        <w:ind w:left="3600" w:hanging="360"/>
      </w:pPr>
    </w:lvl>
    <w:lvl w:ilvl="5" w:tplc="338627D4" w:tentative="1">
      <w:start w:val="1"/>
      <w:numFmt w:val="lowerRoman"/>
      <w:lvlText w:val="%6."/>
      <w:lvlJc w:val="right"/>
      <w:pPr>
        <w:ind w:left="4320" w:hanging="180"/>
      </w:pPr>
    </w:lvl>
    <w:lvl w:ilvl="6" w:tplc="3A564204" w:tentative="1">
      <w:start w:val="1"/>
      <w:numFmt w:val="decimal"/>
      <w:lvlText w:val="%7."/>
      <w:lvlJc w:val="left"/>
      <w:pPr>
        <w:ind w:left="5040" w:hanging="360"/>
      </w:pPr>
    </w:lvl>
    <w:lvl w:ilvl="7" w:tplc="1E16AB0C" w:tentative="1">
      <w:start w:val="1"/>
      <w:numFmt w:val="lowerLetter"/>
      <w:lvlText w:val="%8."/>
      <w:lvlJc w:val="left"/>
      <w:pPr>
        <w:ind w:left="5760" w:hanging="360"/>
      </w:pPr>
    </w:lvl>
    <w:lvl w:ilvl="8" w:tplc="91A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 w:tentative="1">
      <w:start w:val="1"/>
      <w:numFmt w:val="lowerLetter"/>
      <w:lvlText w:val="%2."/>
      <w:lvlJc w:val="left"/>
      <w:pPr>
        <w:ind w:left="1440" w:hanging="360"/>
      </w:pPr>
    </w:lvl>
    <w:lvl w:ilvl="2" w:tplc="1B8C0860" w:tentative="1">
      <w:start w:val="1"/>
      <w:numFmt w:val="lowerRoman"/>
      <w:lvlText w:val="%3."/>
      <w:lvlJc w:val="right"/>
      <w:pPr>
        <w:ind w:left="2160" w:hanging="180"/>
      </w:pPr>
    </w:lvl>
    <w:lvl w:ilvl="3" w:tplc="9740DF2E" w:tentative="1">
      <w:start w:val="1"/>
      <w:numFmt w:val="decimal"/>
      <w:lvlText w:val="%4."/>
      <w:lvlJc w:val="left"/>
      <w:pPr>
        <w:ind w:left="2880" w:hanging="360"/>
      </w:pPr>
    </w:lvl>
    <w:lvl w:ilvl="4" w:tplc="9F9805FE" w:tentative="1">
      <w:start w:val="1"/>
      <w:numFmt w:val="lowerLetter"/>
      <w:lvlText w:val="%5."/>
      <w:lvlJc w:val="left"/>
      <w:pPr>
        <w:ind w:left="3600" w:hanging="360"/>
      </w:pPr>
    </w:lvl>
    <w:lvl w:ilvl="5" w:tplc="4C06052C" w:tentative="1">
      <w:start w:val="1"/>
      <w:numFmt w:val="lowerRoman"/>
      <w:lvlText w:val="%6."/>
      <w:lvlJc w:val="right"/>
      <w:pPr>
        <w:ind w:left="4320" w:hanging="180"/>
      </w:pPr>
    </w:lvl>
    <w:lvl w:ilvl="6" w:tplc="A10E255E" w:tentative="1">
      <w:start w:val="1"/>
      <w:numFmt w:val="decimal"/>
      <w:lvlText w:val="%7."/>
      <w:lvlJc w:val="left"/>
      <w:pPr>
        <w:ind w:left="5040" w:hanging="360"/>
      </w:pPr>
    </w:lvl>
    <w:lvl w:ilvl="7" w:tplc="EF90E702" w:tentative="1">
      <w:start w:val="1"/>
      <w:numFmt w:val="lowerLetter"/>
      <w:lvlText w:val="%8."/>
      <w:lvlJc w:val="left"/>
      <w:pPr>
        <w:ind w:left="5760" w:hanging="360"/>
      </w:pPr>
    </w:lvl>
    <w:lvl w:ilvl="8" w:tplc="B496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9F052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72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76A9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33B3BE9"/>
    <w:multiLevelType w:val="hybridMultilevel"/>
    <w:tmpl w:val="E08ABBE4"/>
    <w:lvl w:ilvl="0" w:tplc="F2CC2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4E8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 w:tentative="1">
      <w:start w:val="1"/>
      <w:numFmt w:val="lowerLetter"/>
      <w:lvlText w:val="%2."/>
      <w:lvlJc w:val="left"/>
      <w:pPr>
        <w:ind w:left="2160" w:hanging="360"/>
      </w:pPr>
    </w:lvl>
    <w:lvl w:ilvl="2" w:tplc="65CCCE22" w:tentative="1">
      <w:start w:val="1"/>
      <w:numFmt w:val="lowerRoman"/>
      <w:lvlText w:val="%3."/>
      <w:lvlJc w:val="right"/>
      <w:pPr>
        <w:ind w:left="2880" w:hanging="180"/>
      </w:pPr>
    </w:lvl>
    <w:lvl w:ilvl="3" w:tplc="97CE38BA" w:tentative="1">
      <w:start w:val="1"/>
      <w:numFmt w:val="decimal"/>
      <w:lvlText w:val="%4."/>
      <w:lvlJc w:val="left"/>
      <w:pPr>
        <w:ind w:left="3600" w:hanging="360"/>
      </w:pPr>
    </w:lvl>
    <w:lvl w:ilvl="4" w:tplc="A9780394" w:tentative="1">
      <w:start w:val="1"/>
      <w:numFmt w:val="lowerLetter"/>
      <w:lvlText w:val="%5."/>
      <w:lvlJc w:val="left"/>
      <w:pPr>
        <w:ind w:left="4320" w:hanging="360"/>
      </w:pPr>
    </w:lvl>
    <w:lvl w:ilvl="5" w:tplc="8F9A85E6" w:tentative="1">
      <w:start w:val="1"/>
      <w:numFmt w:val="lowerRoman"/>
      <w:lvlText w:val="%6."/>
      <w:lvlJc w:val="right"/>
      <w:pPr>
        <w:ind w:left="5040" w:hanging="180"/>
      </w:pPr>
    </w:lvl>
    <w:lvl w:ilvl="6" w:tplc="3C9821C6" w:tentative="1">
      <w:start w:val="1"/>
      <w:numFmt w:val="decimal"/>
      <w:lvlText w:val="%7."/>
      <w:lvlJc w:val="left"/>
      <w:pPr>
        <w:ind w:left="5760" w:hanging="360"/>
      </w:pPr>
    </w:lvl>
    <w:lvl w:ilvl="7" w:tplc="268AF80E" w:tentative="1">
      <w:start w:val="1"/>
      <w:numFmt w:val="lowerLetter"/>
      <w:lvlText w:val="%8."/>
      <w:lvlJc w:val="left"/>
      <w:pPr>
        <w:ind w:left="6480" w:hanging="360"/>
      </w:pPr>
    </w:lvl>
    <w:lvl w:ilvl="8" w:tplc="EDF8F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2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6"/>
  </w:num>
  <w:num w:numId="5">
    <w:abstractNumId w:val="30"/>
  </w:num>
  <w:num w:numId="6">
    <w:abstractNumId w:val="0"/>
  </w:num>
  <w:num w:numId="7">
    <w:abstractNumId w:val="13"/>
  </w:num>
  <w:num w:numId="8">
    <w:abstractNumId w:val="9"/>
  </w:num>
  <w:num w:numId="9">
    <w:abstractNumId w:val="21"/>
  </w:num>
  <w:num w:numId="10">
    <w:abstractNumId w:val="31"/>
  </w:num>
  <w:num w:numId="11">
    <w:abstractNumId w:val="5"/>
  </w:num>
  <w:num w:numId="12">
    <w:abstractNumId w:val="27"/>
  </w:num>
  <w:num w:numId="13">
    <w:abstractNumId w:val="29"/>
  </w:num>
  <w:num w:numId="14">
    <w:abstractNumId w:val="24"/>
  </w:num>
  <w:num w:numId="15">
    <w:abstractNumId w:val="7"/>
  </w:num>
  <w:num w:numId="16">
    <w:abstractNumId w:val="4"/>
  </w:num>
  <w:num w:numId="17">
    <w:abstractNumId w:val="28"/>
  </w:num>
  <w:num w:numId="18">
    <w:abstractNumId w:val="8"/>
  </w:num>
  <w:num w:numId="19">
    <w:abstractNumId w:val="18"/>
  </w:num>
  <w:num w:numId="20">
    <w:abstractNumId w:val="25"/>
  </w:num>
  <w:num w:numId="21">
    <w:abstractNumId w:val="1"/>
  </w:num>
  <w:num w:numId="22">
    <w:abstractNumId w:val="15"/>
  </w:num>
  <w:num w:numId="23">
    <w:abstractNumId w:val="10"/>
  </w:num>
  <w:num w:numId="24">
    <w:abstractNumId w:val="14"/>
  </w:num>
  <w:num w:numId="25">
    <w:abstractNumId w:val="16"/>
  </w:num>
  <w:num w:numId="26">
    <w:abstractNumId w:val="32"/>
  </w:num>
  <w:num w:numId="27">
    <w:abstractNumId w:val="22"/>
  </w:num>
  <w:num w:numId="28">
    <w:abstractNumId w:val="6"/>
  </w:num>
  <w:num w:numId="29">
    <w:abstractNumId w:val="2"/>
  </w:num>
  <w:num w:numId="30">
    <w:abstractNumId w:val="3"/>
  </w:num>
  <w:num w:numId="31">
    <w:abstractNumId w:val="11"/>
  </w:num>
  <w:num w:numId="32">
    <w:abstractNumId w:val="20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69B8"/>
    <w:rsid w:val="00091B2A"/>
    <w:rsid w:val="000A580F"/>
    <w:rsid w:val="000B2F65"/>
    <w:rsid w:val="000C2AE6"/>
    <w:rsid w:val="000C4666"/>
    <w:rsid w:val="000F7AED"/>
    <w:rsid w:val="001149D0"/>
    <w:rsid w:val="00115012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61C5"/>
    <w:rsid w:val="001811DF"/>
    <w:rsid w:val="00182DCD"/>
    <w:rsid w:val="00183A0B"/>
    <w:rsid w:val="001865FE"/>
    <w:rsid w:val="00192F67"/>
    <w:rsid w:val="001A7253"/>
    <w:rsid w:val="001B1520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43D42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301BAA"/>
    <w:rsid w:val="00302209"/>
    <w:rsid w:val="00332F9C"/>
    <w:rsid w:val="00342CA5"/>
    <w:rsid w:val="0034432F"/>
    <w:rsid w:val="00350552"/>
    <w:rsid w:val="00357138"/>
    <w:rsid w:val="00361DDC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4B80"/>
    <w:rsid w:val="003C7822"/>
    <w:rsid w:val="003D6956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65D6"/>
    <w:rsid w:val="0041745B"/>
    <w:rsid w:val="00417BA4"/>
    <w:rsid w:val="0042294D"/>
    <w:rsid w:val="004236A9"/>
    <w:rsid w:val="004270D8"/>
    <w:rsid w:val="004310AD"/>
    <w:rsid w:val="00431155"/>
    <w:rsid w:val="00450209"/>
    <w:rsid w:val="004521F8"/>
    <w:rsid w:val="00457F96"/>
    <w:rsid w:val="00481074"/>
    <w:rsid w:val="00495A43"/>
    <w:rsid w:val="004969F9"/>
    <w:rsid w:val="004C0600"/>
    <w:rsid w:val="004C2514"/>
    <w:rsid w:val="004D0815"/>
    <w:rsid w:val="004D11C8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52616"/>
    <w:rsid w:val="00561DFD"/>
    <w:rsid w:val="00586D90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6F71B5"/>
    <w:rsid w:val="0071032B"/>
    <w:rsid w:val="0071562B"/>
    <w:rsid w:val="00720503"/>
    <w:rsid w:val="00725F7E"/>
    <w:rsid w:val="0073081C"/>
    <w:rsid w:val="0073146D"/>
    <w:rsid w:val="00733E54"/>
    <w:rsid w:val="007355CD"/>
    <w:rsid w:val="00746611"/>
    <w:rsid w:val="00752F01"/>
    <w:rsid w:val="007630E6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E6742"/>
    <w:rsid w:val="007F0FCD"/>
    <w:rsid w:val="007F1158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6112"/>
    <w:rsid w:val="009203A0"/>
    <w:rsid w:val="00923BC1"/>
    <w:rsid w:val="00934702"/>
    <w:rsid w:val="00934772"/>
    <w:rsid w:val="00943D34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E7DA0"/>
    <w:rsid w:val="009F235E"/>
    <w:rsid w:val="009F4D6A"/>
    <w:rsid w:val="00A058A3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047BB"/>
    <w:rsid w:val="00B0661B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77FC1"/>
    <w:rsid w:val="00B83DD6"/>
    <w:rsid w:val="00B865B9"/>
    <w:rsid w:val="00B877DB"/>
    <w:rsid w:val="00B91B89"/>
    <w:rsid w:val="00B946A3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9521E"/>
    <w:rsid w:val="00CA1555"/>
    <w:rsid w:val="00CB3E6D"/>
    <w:rsid w:val="00CB6FF2"/>
    <w:rsid w:val="00CC56C8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63F3"/>
    <w:rsid w:val="00D568ED"/>
    <w:rsid w:val="00D60C67"/>
    <w:rsid w:val="00D66DF8"/>
    <w:rsid w:val="00D73216"/>
    <w:rsid w:val="00D7528B"/>
    <w:rsid w:val="00D762CB"/>
    <w:rsid w:val="00D76CC6"/>
    <w:rsid w:val="00D77AF5"/>
    <w:rsid w:val="00D80258"/>
    <w:rsid w:val="00D94516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0E00"/>
    <w:rsid w:val="00E13B3F"/>
    <w:rsid w:val="00E15EF1"/>
    <w:rsid w:val="00E21591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92DE7"/>
    <w:rsid w:val="00EA7C90"/>
    <w:rsid w:val="00EB028A"/>
    <w:rsid w:val="00EC383A"/>
    <w:rsid w:val="00EC4346"/>
    <w:rsid w:val="00ED62E7"/>
    <w:rsid w:val="00ED7246"/>
    <w:rsid w:val="00EE6C5B"/>
    <w:rsid w:val="00F1188A"/>
    <w:rsid w:val="00F41E38"/>
    <w:rsid w:val="00F432C5"/>
    <w:rsid w:val="00F44C63"/>
    <w:rsid w:val="00F5579B"/>
    <w:rsid w:val="00F613FF"/>
    <w:rsid w:val="00F61781"/>
    <w:rsid w:val="00F628BE"/>
    <w:rsid w:val="00F67E00"/>
    <w:rsid w:val="00F705D2"/>
    <w:rsid w:val="00F84829"/>
    <w:rsid w:val="00F9445F"/>
    <w:rsid w:val="00FA4E53"/>
    <w:rsid w:val="00FA4F96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514"/>
  </w:style>
  <w:style w:type="paragraph" w:styleId="Heading1">
    <w:name w:val="heading 1"/>
    <w:basedOn w:val="Normal"/>
    <w:next w:val="Normal"/>
    <w:link w:val="Heading1Char"/>
    <w:qFormat/>
    <w:rsid w:val="0015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C2514"/>
    <w:pPr>
      <w:keepNext/>
      <w:jc w:val="center"/>
      <w:outlineLvl w:val="1"/>
    </w:pPr>
    <w:rPr>
      <w:rFonts w:ascii="Arial" w:hAnsi="Arial"/>
      <w:kern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17D-CE80-4136-80BA-C524B9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COMCM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Remus Boranda</cp:lastModifiedBy>
  <cp:revision>22</cp:revision>
  <cp:lastPrinted>2010-03-29T10:33:00Z</cp:lastPrinted>
  <dcterms:created xsi:type="dcterms:W3CDTF">2010-03-29T10:57:00Z</dcterms:created>
  <dcterms:modified xsi:type="dcterms:W3CDTF">2011-09-13T12:19:00Z</dcterms:modified>
</cp:coreProperties>
</file>